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BD7" w:rsidRPr="00CA5BD7" w:rsidRDefault="00CA5BD7" w:rsidP="00CA5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CA5BD7" w:rsidRPr="00CA5BD7" w:rsidRDefault="00CA5BD7" w:rsidP="00CA5B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BD7" w:rsidRPr="00CA5BD7" w:rsidRDefault="00CA5BD7" w:rsidP="00CA5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аттестационная </w:t>
      </w: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r w:rsidR="00DC6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0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учащихся </w:t>
      </w:r>
      <w:r w:rsidR="00DC62D4"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</w:t>
      </w:r>
      <w:r w:rsidR="0091065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CA5BD7" w:rsidRPr="00A62948" w:rsidRDefault="00CA5BD7" w:rsidP="00A62948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CA5BD7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</w:t>
      </w: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– </w:t>
      </w:r>
      <w:r w:rsidR="00F3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62D4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</w:p>
    <w:p w:rsidR="00CA5BD7" w:rsidRPr="00CA5BD7" w:rsidRDefault="00CA5BD7" w:rsidP="00CA5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контроля:</w:t>
      </w: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выявить уровень образовательных результатов учащихся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BD7" w:rsidRPr="00A62948" w:rsidRDefault="00CA5BD7" w:rsidP="00A62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B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контрольной работы.</w:t>
      </w:r>
    </w:p>
    <w:p w:rsidR="00CA5BD7" w:rsidRPr="00CA5BD7" w:rsidRDefault="00CA5BD7" w:rsidP="00CA5B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Форма контроля: комбинированная контрольная работа.</w:t>
      </w:r>
    </w:p>
    <w:p w:rsidR="00CA5BD7" w:rsidRPr="00CA5BD7" w:rsidRDefault="00CA5BD7" w:rsidP="00CA5B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Количество вариантов - 2</w:t>
      </w:r>
    </w:p>
    <w:p w:rsidR="00CA5BD7" w:rsidRPr="00CA5BD7" w:rsidRDefault="00CA5BD7" w:rsidP="00CA5B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Количество заданий в каждом варианте - </w:t>
      </w:r>
      <w:r w:rsidR="006D1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62D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CA5BD7" w:rsidRPr="00CA5BD7" w:rsidRDefault="00CA5BD7" w:rsidP="00CA5B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Распределение заданий по уровню сложности:</w:t>
      </w:r>
    </w:p>
    <w:p w:rsidR="00CA5BD7" w:rsidRPr="00CA5BD7" w:rsidRDefault="00CA5BD7" w:rsidP="00CA5BD7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заданий базового уровня – </w:t>
      </w:r>
      <w:r w:rsidR="006D15CB">
        <w:rPr>
          <w:rFonts w:ascii="Times New Roman" w:eastAsia="Times New Roman" w:hAnsi="Times New Roman" w:cs="Times New Roman"/>
          <w:sz w:val="24"/>
          <w:szCs w:val="24"/>
          <w:lang w:eastAsia="ru-RU"/>
        </w:rPr>
        <w:t>№ 1-</w:t>
      </w: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A3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A5BD7" w:rsidRPr="00CA5BD7" w:rsidRDefault="00CA5BD7" w:rsidP="00CA5BD7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заданий повышенного уровня – </w:t>
      </w:r>
      <w:r w:rsidR="006D1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A6294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4A3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D15C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6294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4A3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62948" w:rsidRDefault="006D15CB" w:rsidP="00A62948">
      <w:pPr>
        <w:tabs>
          <w:tab w:val="left" w:pos="1504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BD7"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Время,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обходимое для выполнения работы</w:t>
      </w:r>
      <w:r w:rsidR="00CA5BD7" w:rsidRPr="00CA5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A62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 </w:t>
      </w:r>
      <w:r w:rsidR="00A62948" w:rsidRPr="00A629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BD7" w:rsidRPr="00A62948" w:rsidRDefault="00A62948" w:rsidP="00A62948">
      <w:pPr>
        <w:tabs>
          <w:tab w:val="left" w:pos="1504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9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Спецификация   </w:t>
      </w:r>
    </w:p>
    <w:tbl>
      <w:tblPr>
        <w:tblpPr w:leftFromText="181" w:rightFromText="181" w:vertAnchor="text" w:horzAnchor="margin" w:tblpXSpec="center" w:tblpY="44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6804"/>
        <w:gridCol w:w="2409"/>
      </w:tblGrid>
      <w:tr w:rsidR="00CA5BD7" w:rsidRPr="00F34A3D" w:rsidTr="00F34A3D">
        <w:tc>
          <w:tcPr>
            <w:tcW w:w="1101" w:type="dxa"/>
          </w:tcPr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</w:tcPr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Базовый уровень</w:t>
            </w:r>
          </w:p>
        </w:tc>
        <w:tc>
          <w:tcPr>
            <w:tcW w:w="2409" w:type="dxa"/>
          </w:tcPr>
          <w:p w:rsidR="00CA5BD7" w:rsidRPr="00F34A3D" w:rsidRDefault="006D15CB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Количество баллов за выполненные задания</w:t>
            </w:r>
          </w:p>
        </w:tc>
      </w:tr>
      <w:tr w:rsidR="00CA5BD7" w:rsidRPr="00F34A3D" w:rsidTr="00F34A3D">
        <w:tc>
          <w:tcPr>
            <w:tcW w:w="1101" w:type="dxa"/>
          </w:tcPr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заданий</w:t>
            </w:r>
          </w:p>
        </w:tc>
        <w:tc>
          <w:tcPr>
            <w:tcW w:w="6804" w:type="dxa"/>
          </w:tcPr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Лингвистическая компетенция</w:t>
            </w:r>
          </w:p>
        </w:tc>
        <w:tc>
          <w:tcPr>
            <w:tcW w:w="2409" w:type="dxa"/>
          </w:tcPr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</w:tr>
      <w:tr w:rsidR="00CA5BD7" w:rsidRPr="00F34A3D" w:rsidTr="00F34A3D">
        <w:tc>
          <w:tcPr>
            <w:tcW w:w="7905" w:type="dxa"/>
            <w:gridSpan w:val="2"/>
            <w:shd w:val="clear" w:color="auto" w:fill="auto"/>
          </w:tcPr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Проверяемые умения</w:t>
            </w:r>
          </w:p>
        </w:tc>
        <w:tc>
          <w:tcPr>
            <w:tcW w:w="2409" w:type="dxa"/>
          </w:tcPr>
          <w:p w:rsidR="00CA5BD7" w:rsidRPr="00F34A3D" w:rsidRDefault="00CA5BD7" w:rsidP="00CA5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C62D4" w:rsidRPr="00F34A3D" w:rsidTr="00F34A3D"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проводить звукобуквенный анализ слова.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проводить морфемный анализ слова.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rPr>
          <w:trHeight w:val="539"/>
        </w:trPr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№3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определять способ словообразования.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rPr>
          <w:trHeight w:val="539"/>
        </w:trPr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№4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 xml:space="preserve">Умение определять принадлежность слова к определенной части речи 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rPr>
          <w:trHeight w:val="539"/>
        </w:trPr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№5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tabs>
                <w:tab w:val="left" w:pos="12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 xml:space="preserve">Умение определять морфологические признаки части речи. 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rPr>
          <w:trHeight w:val="539"/>
        </w:trPr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№6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tabs>
                <w:tab w:val="left" w:pos="11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находить грамматическую основу предложения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rPr>
          <w:trHeight w:val="539"/>
        </w:trPr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№7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tabs>
                <w:tab w:val="left" w:pos="24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 xml:space="preserve">Умение определять принадлежность предложения к определенной синтаксической модели  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DC62D4" w:rsidRDefault="00DC62D4" w:rsidP="00DC62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DC62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tabs>
                <w:tab w:val="left" w:pos="24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 определять способ связи слов в словосочетании</w:t>
            </w:r>
          </w:p>
        </w:tc>
        <w:tc>
          <w:tcPr>
            <w:tcW w:w="2409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2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F34A3D" w:rsidRDefault="00DC62D4" w:rsidP="00DC6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804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Проверяемые умения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62D4" w:rsidRPr="00F34A3D" w:rsidTr="00F34A3D">
        <w:tc>
          <w:tcPr>
            <w:tcW w:w="1101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№9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DC62D4">
              <w:rPr>
                <w:color w:val="auto"/>
                <w:sz w:val="20"/>
                <w:szCs w:val="20"/>
              </w:rPr>
              <w:t>Выполнение пунктуационных норм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№10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pStyle w:val="Default"/>
              <w:tabs>
                <w:tab w:val="left" w:pos="1125"/>
              </w:tabs>
              <w:jc w:val="both"/>
              <w:rPr>
                <w:color w:val="auto"/>
                <w:sz w:val="20"/>
                <w:szCs w:val="20"/>
              </w:rPr>
            </w:pPr>
            <w:r w:rsidRPr="00DC62D4">
              <w:rPr>
                <w:color w:val="auto"/>
                <w:sz w:val="20"/>
                <w:szCs w:val="20"/>
              </w:rPr>
              <w:t>Выполнение орфографических норм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rPr>
          <w:trHeight w:val="216"/>
        </w:trPr>
        <w:tc>
          <w:tcPr>
            <w:tcW w:w="1101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№11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tabs>
                <w:tab w:val="left" w:pos="229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Работа с лексическим составом языка.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№12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tabs>
                <w:tab w:val="left" w:pos="265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Знание орфоэпических норм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rPr>
          <w:trHeight w:val="550"/>
        </w:trPr>
        <w:tc>
          <w:tcPr>
            <w:tcW w:w="1101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№13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соблюдать синтаксические нормы русского литературного языка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DC62D4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№14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соблюдать грамматические нормы русского литературного языка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C62D4" w:rsidRPr="00F34A3D" w:rsidTr="00F34A3D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</w:tcPr>
          <w:p w:rsidR="00DC62D4" w:rsidRPr="00F34A3D" w:rsidRDefault="00DC62D4" w:rsidP="00DC6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Проверяемые умения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2D4" w:rsidRPr="00F34A3D" w:rsidTr="00F34A3D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№15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соблюдать смысловую и композиционную целостность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№16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определять средства связи предложений в тексте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определять  функционально-смысловой тип речи.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2D4">
              <w:rPr>
                <w:rFonts w:ascii="Times New Roman" w:hAnsi="Times New Roman" w:cs="Times New Roman"/>
                <w:sz w:val="20"/>
                <w:szCs w:val="20"/>
              </w:rPr>
              <w:t>Умение определять стиль речи.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62D4" w:rsidRPr="00F34A3D" w:rsidTr="00F34A3D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</w:tcPr>
          <w:p w:rsidR="00DC62D4" w:rsidRPr="00F34A3D" w:rsidRDefault="00DC62D4" w:rsidP="00DC6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Повышенный уровень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2D4" w:rsidRPr="00F34A3D" w:rsidTr="00F34A3D">
        <w:tc>
          <w:tcPr>
            <w:tcW w:w="7905" w:type="dxa"/>
            <w:gridSpan w:val="2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Проверяемые умения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2D4" w:rsidRPr="00F34A3D" w:rsidTr="00DC62D4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pStyle w:val="Default"/>
              <w:rPr>
                <w:color w:val="auto"/>
                <w:sz w:val="20"/>
                <w:szCs w:val="20"/>
              </w:rPr>
            </w:pPr>
            <w:r w:rsidRPr="00DC62D4">
              <w:rPr>
                <w:sz w:val="20"/>
                <w:szCs w:val="20"/>
              </w:rPr>
              <w:t>Умение соблюдать грамматические нормы русского литературного языка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C62D4" w:rsidRPr="00F34A3D" w:rsidTr="00DC62D4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pStyle w:val="Default"/>
              <w:rPr>
                <w:color w:val="auto"/>
                <w:sz w:val="20"/>
                <w:szCs w:val="20"/>
              </w:rPr>
            </w:pPr>
            <w:r w:rsidRPr="00DC62D4">
              <w:rPr>
                <w:sz w:val="20"/>
                <w:szCs w:val="20"/>
              </w:rPr>
              <w:t>Умение соблюдать синтаксические нормы русского литературного языка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C62D4" w:rsidRPr="00F34A3D" w:rsidTr="00DC62D4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804" w:type="dxa"/>
          </w:tcPr>
          <w:p w:rsidR="00DC62D4" w:rsidRPr="00DC62D4" w:rsidRDefault="00DC62D4" w:rsidP="00DC62D4">
            <w:pPr>
              <w:pStyle w:val="Default"/>
              <w:rPr>
                <w:color w:val="auto"/>
                <w:sz w:val="20"/>
                <w:szCs w:val="20"/>
              </w:rPr>
            </w:pPr>
            <w:r w:rsidRPr="00DC62D4">
              <w:rPr>
                <w:sz w:val="20"/>
                <w:szCs w:val="20"/>
              </w:rPr>
              <w:t>Работа с лексическим составом языка.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C62D4" w:rsidRPr="00F34A3D" w:rsidTr="00DC62D4">
        <w:tc>
          <w:tcPr>
            <w:tcW w:w="1101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баллов</w:t>
            </w:r>
          </w:p>
        </w:tc>
        <w:tc>
          <w:tcPr>
            <w:tcW w:w="2409" w:type="dxa"/>
          </w:tcPr>
          <w:p w:rsidR="00DC62D4" w:rsidRPr="00F34A3D" w:rsidRDefault="00DC62D4" w:rsidP="00DC6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</w:tbl>
    <w:p w:rsidR="006D15CB" w:rsidRPr="00A62948" w:rsidRDefault="006D15CB" w:rsidP="006D15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A6294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</w:p>
    <w:p w:rsidR="006D15CB" w:rsidRPr="00705CF2" w:rsidRDefault="00705CF2" w:rsidP="00F34A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       </w:t>
      </w:r>
      <w:r w:rsidR="006D15CB" w:rsidRPr="00705CF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Шкала выставления отметок</w:t>
      </w:r>
    </w:p>
    <w:p w:rsidR="006D15CB" w:rsidRPr="00CA5BD7" w:rsidRDefault="00A62948" w:rsidP="006D1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</w:t>
      </w:r>
      <w:r w:rsidR="00FF1F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4</w:t>
      </w:r>
      <w:r w:rsidR="006D15C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="00FF1F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23</w:t>
      </w:r>
      <w:r w:rsidR="006D15CB" w:rsidRPr="00CA5BD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баллов – отметка «5»;</w:t>
      </w:r>
    </w:p>
    <w:p w:rsidR="006D15CB" w:rsidRPr="00CA5BD7" w:rsidRDefault="00FF1FB0" w:rsidP="006D1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22</w:t>
      </w:r>
      <w:r w:rsidR="006D15CB" w:rsidRPr="00CA5BD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</w:t>
      </w:r>
      <w:r w:rsidR="00705CF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8</w:t>
      </w:r>
      <w:r w:rsidR="006D15C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6D15CB" w:rsidRPr="00CA5BD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баллов – отметка «4»;</w:t>
      </w:r>
    </w:p>
    <w:p w:rsidR="006D15CB" w:rsidRPr="00CA5BD7" w:rsidRDefault="00705CF2" w:rsidP="006D1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</w:t>
      </w:r>
      <w:r w:rsidR="00FF1F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7</w:t>
      </w:r>
      <w:r w:rsidR="00A6294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6D15CB" w:rsidRPr="00CA5BD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</w:t>
      </w:r>
      <w:r w:rsidR="00FF1F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</w:t>
      </w:r>
      <w:r w:rsidR="006D15CB" w:rsidRPr="00CA5BD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баллов – отметка  «3»;</w:t>
      </w:r>
    </w:p>
    <w:p w:rsidR="006D15CB" w:rsidRPr="00F34A3D" w:rsidRDefault="006D15CB" w:rsidP="00F34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A5BD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</w:t>
      </w:r>
      <w:r w:rsidR="00FF1FB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</w:t>
      </w:r>
      <w:r w:rsidRPr="00CA5BD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баллов и ниже –отметка «2».</w:t>
      </w:r>
      <w:bookmarkStart w:id="0" w:name="_GoBack"/>
      <w:bookmarkEnd w:id="0"/>
    </w:p>
    <w:sectPr w:rsidR="006D15CB" w:rsidRPr="00F34A3D" w:rsidSect="006D15CB">
      <w:pgSz w:w="11906" w:h="16838"/>
      <w:pgMar w:top="568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C51756"/>
    <w:multiLevelType w:val="hybridMultilevel"/>
    <w:tmpl w:val="8794E00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194"/>
    <w:rsid w:val="006D15CB"/>
    <w:rsid w:val="00705CF2"/>
    <w:rsid w:val="007F7938"/>
    <w:rsid w:val="00910653"/>
    <w:rsid w:val="00A62948"/>
    <w:rsid w:val="00C911ED"/>
    <w:rsid w:val="00CA5BD7"/>
    <w:rsid w:val="00D86BAB"/>
    <w:rsid w:val="00DC62D4"/>
    <w:rsid w:val="00E0680F"/>
    <w:rsid w:val="00F07194"/>
    <w:rsid w:val="00F34A3D"/>
    <w:rsid w:val="00F46D3A"/>
    <w:rsid w:val="00FB600F"/>
    <w:rsid w:val="00FF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083B6A-624E-48DF-B9E6-ECA6BEED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A5BD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A5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629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Emphasis"/>
    <w:uiPriority w:val="20"/>
    <w:qFormat/>
    <w:rsid w:val="00FF1F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Laborant</cp:lastModifiedBy>
  <cp:revision>12</cp:revision>
  <dcterms:created xsi:type="dcterms:W3CDTF">2016-04-10T12:55:00Z</dcterms:created>
  <dcterms:modified xsi:type="dcterms:W3CDTF">2016-05-25T07:41:00Z</dcterms:modified>
</cp:coreProperties>
</file>